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22" w:rsidRPr="004C6528" w:rsidRDefault="00B95E22" w:rsidP="00B95E22">
      <w:pPr>
        <w:pStyle w:val="ConsPlusNormal"/>
        <w:widowControl/>
        <w:ind w:left="142" w:firstLine="0"/>
        <w:jc w:val="center"/>
        <w:rPr>
          <w:rFonts w:ascii="Appetite" w:hAnsi="Appetite" w:cs="Times New Roman"/>
          <w:sz w:val="32"/>
          <w:szCs w:val="32"/>
        </w:rPr>
      </w:pPr>
      <w:r w:rsidRPr="004C6528">
        <w:rPr>
          <w:rFonts w:ascii="Appetite" w:hAnsi="Appetite" w:cs="Times New Roman"/>
          <w:sz w:val="32"/>
          <w:szCs w:val="32"/>
        </w:rPr>
        <w:t>Информация о показателях доступности и качества медицинской помощи</w:t>
      </w:r>
    </w:p>
    <w:p w:rsidR="00B95E22" w:rsidRDefault="00B95E22" w:rsidP="00B95E22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95E22" w:rsidRDefault="00B95E22" w:rsidP="00B95E22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368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9 </w:t>
      </w:r>
    </w:p>
    <w:p w:rsidR="00B95E22" w:rsidRPr="004137C4" w:rsidRDefault="00B95E22" w:rsidP="00B95E22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</w:t>
      </w:r>
      <w:r w:rsidRPr="00583689">
        <w:rPr>
          <w:rFonts w:ascii="Times New Roman" w:hAnsi="Times New Roman" w:cs="Times New Roman"/>
          <w:sz w:val="28"/>
          <w:szCs w:val="28"/>
        </w:rPr>
        <w:t>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гарантий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бесплатного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медицинской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помощи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Красноярском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83689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год </w:t>
      </w:r>
      <w:r w:rsidRPr="0058368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плановый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83689">
        <w:rPr>
          <w:rFonts w:ascii="Times New Roman" w:hAnsi="Times New Roman" w:cs="Times New Roman"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Pr="0058368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68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Pr="00583689">
        <w:rPr>
          <w:rFonts w:ascii="Times New Roman" w:hAnsi="Times New Roman" w:cs="Times New Roman"/>
          <w:bCs/>
          <w:sz w:val="28"/>
          <w:szCs w:val="28"/>
        </w:rPr>
        <w:t>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5E22" w:rsidRDefault="00B95E22" w:rsidP="00B95E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5E22" w:rsidRDefault="00B95E22" w:rsidP="00B95E2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B95E22" w:rsidRDefault="00B95E22" w:rsidP="00B95E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B9098F">
        <w:rPr>
          <w:color w:val="000000" w:themeColor="text1"/>
          <w:sz w:val="28"/>
          <w:szCs w:val="28"/>
        </w:rPr>
        <w:t>Ц</w:t>
      </w:r>
      <w:proofErr w:type="gramEnd"/>
      <w:r w:rsidR="001D0267" w:rsidRPr="00B9098F">
        <w:rPr>
          <w:rStyle w:val="a3"/>
          <w:color w:val="000000" w:themeColor="text1"/>
          <w:sz w:val="28"/>
          <w:szCs w:val="28"/>
          <w:u w:val="none"/>
        </w:rPr>
        <w:fldChar w:fldCharType="begin"/>
      </w:r>
      <w:r w:rsidRPr="00B9098F">
        <w:rPr>
          <w:rStyle w:val="a3"/>
          <w:color w:val="000000" w:themeColor="text1"/>
          <w:sz w:val="28"/>
          <w:szCs w:val="28"/>
          <w:u w:val="none"/>
        </w:rPr>
        <w:instrText xml:space="preserve"> HYPERLINK "consultantplus://offline/ref=4C74FA28CA34BA4559AD3BF64C54789F50FBCB3C8522345CF69EBF2199DF3517B3196704F448F120EFE002J2T9G" </w:instrText>
      </w:r>
      <w:r w:rsidR="001D0267" w:rsidRPr="00B9098F">
        <w:rPr>
          <w:rStyle w:val="a3"/>
          <w:color w:val="000000" w:themeColor="text1"/>
          <w:sz w:val="28"/>
          <w:szCs w:val="28"/>
          <w:u w:val="none"/>
        </w:rPr>
        <w:fldChar w:fldCharType="separate"/>
      </w:r>
      <w:r w:rsidRPr="00B9098F">
        <w:rPr>
          <w:rStyle w:val="a3"/>
          <w:color w:val="000000" w:themeColor="text1"/>
          <w:sz w:val="28"/>
          <w:szCs w:val="28"/>
          <w:u w:val="none"/>
        </w:rPr>
        <w:t>елевые значения</w:t>
      </w:r>
      <w:r w:rsidR="001D0267" w:rsidRPr="00B9098F">
        <w:rPr>
          <w:rStyle w:val="a3"/>
          <w:color w:val="000000" w:themeColor="text1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критериев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помощи,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оказываемой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государственных гарантий бесплатного оказания гражданам Российской Федерации медицинской </w:t>
      </w:r>
      <w:r>
        <w:rPr>
          <w:sz w:val="28"/>
          <w:szCs w:val="28"/>
        </w:rPr>
        <w:br/>
        <w:t xml:space="preserve">помощи в Красноярском крае на 2021 год и на плановый период </w:t>
      </w:r>
    </w:p>
    <w:p w:rsidR="00B95E22" w:rsidRPr="00434805" w:rsidRDefault="00B95E22" w:rsidP="00B95E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2022 и 2023 годов</w:t>
      </w:r>
    </w:p>
    <w:p w:rsidR="00B95E22" w:rsidRDefault="00B95E22" w:rsidP="00B95E2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tbl>
      <w:tblPr>
        <w:tblW w:w="972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4682"/>
        <w:gridCol w:w="1843"/>
        <w:gridCol w:w="832"/>
        <w:gridCol w:w="832"/>
        <w:gridCol w:w="832"/>
      </w:tblGrid>
      <w:tr w:rsidR="00B95E22" w:rsidRPr="00297FD2" w:rsidTr="00B95E22">
        <w:trPr>
          <w:trHeight w:val="20"/>
          <w:tblHeader/>
        </w:trPr>
        <w:tc>
          <w:tcPr>
            <w:tcW w:w="705" w:type="dxa"/>
          </w:tcPr>
          <w:p w:rsidR="00B95E2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№ </w:t>
            </w:r>
          </w:p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2" w:type="dxa"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Наименование критерия</w:t>
            </w:r>
          </w:p>
        </w:tc>
        <w:tc>
          <w:tcPr>
            <w:tcW w:w="1843" w:type="dxa"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832" w:type="dxa"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97FD2">
              <w:rPr>
                <w:color w:val="000000"/>
                <w:spacing w:val="-6"/>
                <w:sz w:val="24"/>
                <w:szCs w:val="24"/>
              </w:rPr>
              <w:t>202</w:t>
            </w: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Pr="00297FD2">
              <w:rPr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832" w:type="dxa"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97FD2">
              <w:rPr>
                <w:color w:val="000000"/>
                <w:spacing w:val="-6"/>
                <w:sz w:val="24"/>
                <w:szCs w:val="24"/>
              </w:rPr>
              <w:t>202</w:t>
            </w:r>
            <w:r>
              <w:rPr>
                <w:color w:val="000000"/>
                <w:spacing w:val="-6"/>
                <w:sz w:val="24"/>
                <w:szCs w:val="24"/>
              </w:rPr>
              <w:t>2</w:t>
            </w:r>
            <w:r w:rsidRPr="00297FD2">
              <w:rPr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832" w:type="dxa"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97FD2">
              <w:rPr>
                <w:color w:val="000000"/>
                <w:spacing w:val="-6"/>
                <w:sz w:val="24"/>
                <w:szCs w:val="24"/>
              </w:rPr>
              <w:t>202</w:t>
            </w:r>
            <w:r>
              <w:rPr>
                <w:color w:val="000000"/>
                <w:spacing w:val="-6"/>
                <w:sz w:val="24"/>
                <w:szCs w:val="24"/>
              </w:rPr>
              <w:t>3</w:t>
            </w:r>
            <w:r w:rsidRPr="00297FD2">
              <w:rPr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Критерии доступности медицинской помощи: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Обеспеченность населения врачами, всего населения,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39,6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40,3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41,3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41,3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41,4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17,2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17,4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1.3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proofErr w:type="gramStart"/>
            <w:r w:rsidRPr="00297FD2">
              <w:rPr>
                <w:spacing w:val="-6"/>
                <w:sz w:val="24"/>
                <w:szCs w:val="24"/>
              </w:rPr>
              <w:t>оказывающими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медицинскую помощь </w:t>
            </w:r>
            <w:r w:rsidRPr="00297FD2">
              <w:rPr>
                <w:spacing w:val="-6"/>
                <w:sz w:val="24"/>
                <w:szCs w:val="24"/>
              </w:rPr>
              <w:br/>
              <w:t xml:space="preserve">в амбулаторных условиях, всего населения, </w:t>
            </w:r>
            <w:r w:rsidRPr="00297FD2">
              <w:rPr>
                <w:spacing w:val="-6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21,6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21,8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22,7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1.3.1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22,2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22,4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1.3.2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12,3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12,4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12,6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1.4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proofErr w:type="gramStart"/>
            <w:r w:rsidRPr="00297FD2">
              <w:rPr>
                <w:spacing w:val="-6"/>
                <w:sz w:val="24"/>
                <w:szCs w:val="24"/>
              </w:rPr>
              <w:t>оказывающими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медицинскую помощь </w:t>
            </w:r>
            <w:r w:rsidRPr="00297FD2">
              <w:rPr>
                <w:spacing w:val="-6"/>
                <w:sz w:val="24"/>
                <w:szCs w:val="24"/>
              </w:rPr>
              <w:br/>
              <w:t xml:space="preserve">в стационарных условиях, всего населения, </w:t>
            </w:r>
            <w:r w:rsidRPr="00297FD2">
              <w:rPr>
                <w:spacing w:val="-6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14,2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1.4.1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17,3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17,3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17,6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1.4.2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Обеспеченность населения средним медицинским персоналом, всего населения, в том числе: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97,8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99,4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101,5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101,8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101,9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102,0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71,1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71,4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2.3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proofErr w:type="gramStart"/>
            <w:r w:rsidRPr="00297FD2">
              <w:rPr>
                <w:spacing w:val="-6"/>
                <w:sz w:val="24"/>
                <w:szCs w:val="24"/>
              </w:rPr>
              <w:t>оказывающим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медицинскую помощь </w:t>
            </w:r>
            <w:r w:rsidRPr="00297FD2">
              <w:rPr>
                <w:spacing w:val="-6"/>
                <w:sz w:val="24"/>
                <w:szCs w:val="24"/>
              </w:rPr>
              <w:br/>
              <w:t xml:space="preserve">в амбулаторных условиях, всего населения, </w:t>
            </w:r>
            <w:r w:rsidRPr="00297FD2">
              <w:rPr>
                <w:spacing w:val="-6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43,9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43,9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44,0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2.3.1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46,6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46,6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46,8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2.3.2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22,3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22,3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22,3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proofErr w:type="gramStart"/>
            <w:r w:rsidRPr="00297FD2">
              <w:rPr>
                <w:spacing w:val="-6"/>
                <w:sz w:val="24"/>
                <w:szCs w:val="24"/>
              </w:rPr>
              <w:t>оказывающим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медицинскую помощь </w:t>
            </w:r>
            <w:r w:rsidRPr="00297FD2">
              <w:rPr>
                <w:spacing w:val="-6"/>
                <w:sz w:val="24"/>
                <w:szCs w:val="24"/>
              </w:rPr>
              <w:br/>
              <w:t xml:space="preserve">в стационарных условиях, всего населения, </w:t>
            </w:r>
            <w:r w:rsidRPr="00297FD2">
              <w:rPr>
                <w:spacing w:val="-6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41,9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41,9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41,9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2.4.1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43,3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43,3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43,3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2.4.2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22,3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22,3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22,3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8,1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расходов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2,2</w:t>
            </w:r>
          </w:p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FD2">
              <w:rPr>
                <w:rFonts w:ascii="Times New Roman" w:hAnsi="Times New Roman" w:cs="Times New Roman"/>
                <w:sz w:val="24"/>
                <w:szCs w:val="24"/>
              </w:rPr>
              <w:t>Доля охвата профилактическими медицинскими осмотрами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7FD2">
              <w:rPr>
                <w:rFonts w:ascii="Times New Roman" w:hAnsi="Times New Roman" w:cs="Times New Roman"/>
                <w:sz w:val="24"/>
                <w:szCs w:val="24"/>
              </w:rPr>
              <w:t>диспансеризацией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подлежащего </w:t>
            </w:r>
            <w:r w:rsidRPr="00297FD2">
              <w:rPr>
                <w:rFonts w:ascii="Times New Roman" w:hAnsi="Times New Roman" w:cs="Times New Roman"/>
                <w:sz w:val="24"/>
                <w:szCs w:val="24"/>
              </w:rPr>
              <w:t>профилактическим медицинским осмотрам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7FD2">
              <w:rPr>
                <w:rFonts w:ascii="Times New Roman" w:hAnsi="Times New Roman" w:cs="Times New Roman"/>
                <w:sz w:val="24"/>
                <w:szCs w:val="24"/>
              </w:rPr>
              <w:t>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значениями показателей и/или результатов, установленных в региональных проектах национальных проектов «Здравоохранение»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44,2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53,8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FD2">
              <w:rPr>
                <w:rFonts w:ascii="Times New Roman" w:hAnsi="Times New Roman" w:cs="Times New Roman"/>
                <w:sz w:val="24"/>
                <w:szCs w:val="24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63,0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FD2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профилактическими медицинскими осмотрами взрослого населения, подлежащего профилактическим медицинским осмотрам, 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56,6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67,6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97FD2"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городских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56,6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67,6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97FD2">
              <w:rPr>
                <w:spacing w:val="-6"/>
                <w:sz w:val="24"/>
                <w:szCs w:val="24"/>
              </w:rPr>
              <w:t>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сельских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56,6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67,6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охвата профилактическими медицинскими осмотрами детей, подлежащих профилактическим медицинским осмотрам, 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  <w:r w:rsidRPr="00297FD2"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городских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  <w:r w:rsidRPr="00297FD2">
              <w:rPr>
                <w:spacing w:val="-6"/>
                <w:sz w:val="24"/>
                <w:szCs w:val="24"/>
              </w:rPr>
              <w:t>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сельских жителей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jc w:val="center"/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записей к врачу, совершенных гражданами без очного обращения в регистратуру медицинской организации, в общем количестве записей к врачу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47,0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56,0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lastRenderedPageBreak/>
              <w:t>1</w:t>
            </w: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на 1000 человек сельского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216,5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фельдшерских, фельдшерско-акушерских пунктов, находящихся в аварийном состоянии и требующих капитального ремонта, в общем количестве фельдшерских, фельдшерско-акушерских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56,0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003724" w:rsidRDefault="00B95E22" w:rsidP="00286347">
            <w:pPr>
              <w:rPr>
                <w:sz w:val="24"/>
                <w:szCs w:val="24"/>
              </w:rPr>
            </w:pPr>
            <w:r w:rsidRPr="00003724">
              <w:rPr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7943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8256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8437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jc w:val="center"/>
            </w:pPr>
            <w:r w:rsidRPr="00E763F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jc w:val="center"/>
            </w:pPr>
            <w:r w:rsidRPr="00E763F1">
              <w:rPr>
                <w:spacing w:val="-6"/>
                <w:sz w:val="24"/>
                <w:szCs w:val="24"/>
              </w:rPr>
              <w:t>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03724">
              <w:rPr>
                <w:sz w:val="24"/>
                <w:szCs w:val="24"/>
              </w:rPr>
              <w:t>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</w:t>
            </w:r>
            <w:r>
              <w:rPr>
                <w:sz w:val="24"/>
                <w:szCs w:val="24"/>
              </w:rPr>
              <w:t>нии межрегионального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jc w:val="center"/>
            </w:pPr>
            <w:r w:rsidRPr="0037441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jc w:val="center"/>
            </w:pPr>
            <w:r w:rsidRPr="0037441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Default="00B95E22" w:rsidP="00286347">
            <w:pPr>
              <w:jc w:val="center"/>
            </w:pPr>
            <w:r w:rsidRPr="00374411">
              <w:rPr>
                <w:spacing w:val="-6"/>
                <w:sz w:val="24"/>
                <w:szCs w:val="24"/>
              </w:rPr>
              <w:t>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Доля женщин, которым проведено экстракорпоральное оплодотворение в общем количестве женщин с бесплодием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процентов от количества </w:t>
            </w:r>
            <w:proofErr w:type="spellStart"/>
            <w:proofErr w:type="gramStart"/>
            <w:r w:rsidRPr="00297FD2">
              <w:rPr>
                <w:spacing w:val="-6"/>
                <w:sz w:val="24"/>
                <w:szCs w:val="24"/>
              </w:rPr>
              <w:t>зарегистрирован-ных</w:t>
            </w:r>
            <w:proofErr w:type="spellEnd"/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пациентов с диагнозом бесплодие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Критерии качества медицинской помощи: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Удовлетворенность населения медицинской помощью,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процентов от числа опрошенных </w:t>
            </w:r>
          </w:p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(по данным страховых медицинских </w:t>
            </w:r>
            <w:r w:rsidRPr="00297FD2">
              <w:rPr>
                <w:spacing w:val="-6"/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  <w:r w:rsidRPr="00297FD2"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  <w:r w:rsidRPr="00297FD2">
              <w:rPr>
                <w:spacing w:val="-6"/>
                <w:sz w:val="24"/>
                <w:szCs w:val="24"/>
              </w:rPr>
              <w:t>.2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Смертность населения,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11,8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11,7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11,6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  <w:r w:rsidRPr="00297FD2"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10,8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10,6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10,4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  <w:r w:rsidRPr="00297FD2">
              <w:rPr>
                <w:spacing w:val="-6"/>
                <w:sz w:val="24"/>
                <w:szCs w:val="24"/>
              </w:rPr>
              <w:t>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14,</w:t>
            </w: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14,1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Смертность населения в трудоспособном возрасте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462,9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443,9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428,2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умерших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в трудоспособном возрасте </w:t>
            </w:r>
            <w:r w:rsidRPr="00297FD2">
              <w:rPr>
                <w:spacing w:val="-6"/>
                <w:sz w:val="24"/>
                <w:szCs w:val="24"/>
              </w:rPr>
              <w:br/>
              <w:t xml:space="preserve">на дому в общем количестве умерших </w:t>
            </w:r>
            <w:r w:rsidRPr="00297FD2">
              <w:rPr>
                <w:spacing w:val="-6"/>
                <w:sz w:val="24"/>
                <w:szCs w:val="24"/>
              </w:rPr>
              <w:br/>
              <w:t>в трудоспособном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31,1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31,0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Материнская смертность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на 100 тыс. человек, родившихся живыми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8,4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Младенческая смертность, в том числе: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на 1000 человек, родившихся живыми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4,8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</w:t>
            </w:r>
            <w:r w:rsidRPr="00297FD2"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3,9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</w:t>
            </w:r>
            <w:r w:rsidRPr="00297FD2">
              <w:rPr>
                <w:spacing w:val="-6"/>
                <w:sz w:val="24"/>
                <w:szCs w:val="24"/>
              </w:rPr>
              <w:t>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7,9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7,8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7,7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умерших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в возрасте до 1 года на дому </w:t>
            </w:r>
            <w:r w:rsidRPr="00297FD2">
              <w:rPr>
                <w:spacing w:val="-6"/>
                <w:sz w:val="24"/>
                <w:szCs w:val="24"/>
              </w:rPr>
              <w:br/>
              <w:t>в общем количестве умерших в возрасте до 1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11,7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Смертность детей в возрасте 0 − 4 лет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на 1000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родившихся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живыми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6,4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6,2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умерших в возрасте 0 – 4 лет на дому </w:t>
            </w:r>
            <w:r w:rsidRPr="00297FD2">
              <w:rPr>
                <w:spacing w:val="-6"/>
                <w:sz w:val="24"/>
                <w:szCs w:val="24"/>
              </w:rPr>
              <w:br/>
              <w:t>в общем количестве умерших в возрасте 0 – 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Смертность детей в возрасте 0 − 17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на 100 тыс. человек населения соответствующего возраста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62,0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59,0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умерших в возрасте </w:t>
            </w:r>
            <w:r>
              <w:rPr>
                <w:spacing w:val="-6"/>
                <w:sz w:val="24"/>
                <w:szCs w:val="24"/>
              </w:rPr>
              <w:t>0–17 лет</w:t>
            </w:r>
            <w:r w:rsidRPr="00297FD2">
              <w:rPr>
                <w:spacing w:val="-6"/>
                <w:sz w:val="24"/>
                <w:szCs w:val="24"/>
              </w:rPr>
              <w:t xml:space="preserve"> на дому </w:t>
            </w:r>
            <w:r w:rsidRPr="00297FD2">
              <w:rPr>
                <w:spacing w:val="-6"/>
                <w:sz w:val="24"/>
                <w:szCs w:val="24"/>
              </w:rPr>
              <w:br/>
              <w:t xml:space="preserve">в общем количестве умерших в возрасте </w:t>
            </w:r>
            <w:r>
              <w:rPr>
                <w:spacing w:val="-6"/>
                <w:sz w:val="24"/>
                <w:szCs w:val="24"/>
              </w:rPr>
              <w:br/>
              <w:t>0–17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16,6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18,4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7376C">
              <w:rPr>
                <w:sz w:val="24"/>
                <w:szCs w:val="24"/>
              </w:rPr>
              <w:t>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</w:t>
            </w:r>
            <w:r>
              <w:rPr>
                <w:sz w:val="24"/>
                <w:szCs w:val="24"/>
              </w:rPr>
              <w:t>чение года у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Default="00B95E22" w:rsidP="00286347">
            <w:pPr>
              <w:widowControl w:val="0"/>
              <w:ind w:left="-79" w:right="-79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впервые выявленных заболеваний при профилактических медицинских осмотрах,</w:t>
            </w:r>
          </w:p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lastRenderedPageBreak/>
              <w:t xml:space="preserve">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8,8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4D0918" w:rsidRDefault="00B95E22" w:rsidP="00286347">
            <w:pPr>
              <w:widowControl w:val="0"/>
              <w:ind w:left="-79" w:right="-79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со злокачественными новообразованиями, находящихся под диспансерным наблюдением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 xml:space="preserve">с даты </w:t>
            </w:r>
            <w:r w:rsidRPr="00297FD2">
              <w:rPr>
                <w:spacing w:val="-6"/>
                <w:sz w:val="24"/>
                <w:szCs w:val="24"/>
              </w:rPr>
              <w:br/>
              <w:t>установления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диагноза 5 лет и более, </w:t>
            </w:r>
            <w:r w:rsidRPr="00297FD2">
              <w:rPr>
                <w:spacing w:val="-6"/>
                <w:sz w:val="24"/>
                <w:szCs w:val="24"/>
              </w:rPr>
              <w:br/>
              <w:t>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57,2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Доля впервые выявленных случаев онкологических заболеваний на ранних стадиях (</w:t>
            </w:r>
            <w:r w:rsidRPr="00297FD2">
              <w:rPr>
                <w:spacing w:val="-6"/>
                <w:sz w:val="24"/>
                <w:szCs w:val="24"/>
                <w:lang w:val="en-US"/>
              </w:rPr>
              <w:t>I</w:t>
            </w:r>
            <w:r w:rsidRPr="00297FD2">
              <w:rPr>
                <w:spacing w:val="-6"/>
                <w:sz w:val="24"/>
                <w:szCs w:val="24"/>
              </w:rPr>
              <w:t xml:space="preserve"> и </w:t>
            </w:r>
            <w:r w:rsidRPr="00297FD2">
              <w:rPr>
                <w:spacing w:val="-6"/>
                <w:sz w:val="24"/>
                <w:szCs w:val="24"/>
                <w:lang w:val="en-US"/>
              </w:rPr>
              <w:t>II</w:t>
            </w:r>
            <w:r w:rsidRPr="00297FD2">
              <w:rPr>
                <w:spacing w:val="-6"/>
                <w:sz w:val="24"/>
                <w:szCs w:val="24"/>
              </w:rPr>
              <w:t xml:space="preserve">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61,2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62,3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27,2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27,2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27,2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Доля лиц, инфицированных вирусом иммунодефицита человека, получающих </w:t>
            </w:r>
            <w:proofErr w:type="spellStart"/>
            <w:r w:rsidRPr="00297FD2">
              <w:rPr>
                <w:sz w:val="24"/>
                <w:szCs w:val="24"/>
              </w:rPr>
              <w:t>антиретровирусную</w:t>
            </w:r>
            <w:proofErr w:type="spellEnd"/>
            <w:r w:rsidRPr="00297FD2">
              <w:rPr>
                <w:sz w:val="24"/>
                <w:szCs w:val="24"/>
              </w:rPr>
              <w:t xml:space="preserve"> терапию, в общем количестве лиц, инфицированных вирусом иммунодефицита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61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61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61,0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0,4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0,3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инфарктом миокарда, госпитализированных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в первые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297FD2">
              <w:rPr>
                <w:spacing w:val="-6"/>
                <w:sz w:val="24"/>
                <w:szCs w:val="24"/>
              </w:rPr>
              <w:t>стентирование</w:t>
            </w:r>
            <w:proofErr w:type="spellEnd"/>
            <w:r w:rsidRPr="00297FD2">
              <w:rPr>
                <w:spacing w:val="-6"/>
                <w:sz w:val="24"/>
                <w:szCs w:val="24"/>
              </w:rPr>
              <w:t xml:space="preserve"> коронарных артерий, в общем количестве </w:t>
            </w:r>
            <w:r w:rsidRPr="00297FD2">
              <w:rPr>
                <w:spacing w:val="-6"/>
                <w:sz w:val="24"/>
                <w:szCs w:val="24"/>
              </w:rPr>
              <w:lastRenderedPageBreak/>
              <w:t>пациентов с острым инфарктом миокарда, имеющим показания 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проведен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7FD2">
              <w:rPr>
                <w:spacing w:val="-6"/>
                <w:sz w:val="24"/>
                <w:szCs w:val="24"/>
              </w:rPr>
              <w:t>тромболизис</w:t>
            </w:r>
            <w:proofErr w:type="spellEnd"/>
            <w:r w:rsidRPr="00297FD2">
              <w:rPr>
                <w:spacing w:val="-6"/>
                <w:sz w:val="24"/>
                <w:szCs w:val="24"/>
              </w:rPr>
              <w:t>, в общем количестве пациентов с острым и повторным инфарктом миокарда, имеющим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75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297FD2">
              <w:rPr>
                <w:spacing w:val="-6"/>
                <w:sz w:val="24"/>
                <w:szCs w:val="24"/>
              </w:rPr>
              <w:t>тромболитическая</w:t>
            </w:r>
            <w:proofErr w:type="spellEnd"/>
            <w:r w:rsidRPr="00297FD2">
              <w:rPr>
                <w:spacing w:val="-6"/>
                <w:sz w:val="24"/>
                <w:szCs w:val="24"/>
              </w:rPr>
              <w:t xml:space="preserve"> терапия, </w:t>
            </w:r>
            <w:r w:rsidRPr="00297FD2">
              <w:rPr>
                <w:spacing w:val="-6"/>
                <w:sz w:val="24"/>
                <w:szCs w:val="24"/>
              </w:rPr>
              <w:br/>
              <w:t>в общем количестве пациентов с острым инфарктом миокарда, имеющим показания 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в первые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50,0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297FD2">
              <w:rPr>
                <w:spacing w:val="-6"/>
                <w:sz w:val="24"/>
                <w:szCs w:val="24"/>
              </w:rPr>
              <w:t>тромболитическая</w:t>
            </w:r>
            <w:proofErr w:type="spellEnd"/>
            <w:r w:rsidRPr="00297FD2">
              <w:rPr>
                <w:spacing w:val="-6"/>
                <w:sz w:val="24"/>
                <w:szCs w:val="24"/>
              </w:rPr>
              <w:t xml:space="preserve"> терапия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в первые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6 часов от начала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FD2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297FD2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297FD2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  <w:r w:rsidRPr="00297FD2"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48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7376C">
              <w:rPr>
                <w:sz w:val="24"/>
                <w:szCs w:val="24"/>
              </w:rPr>
              <w:t xml:space="preserve">оля детей, получивших паллиативную медицинскую помощь, в общем количестве детей, нуждающихся в </w:t>
            </w:r>
            <w:r>
              <w:rPr>
                <w:sz w:val="24"/>
                <w:szCs w:val="24"/>
              </w:rPr>
              <w:t>паллиативной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76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Доля пациентов, получающих обезболивание в рамках оказания паллиативной медицинской помощи, в </w:t>
            </w:r>
            <w:r w:rsidRPr="00297FD2">
              <w:rPr>
                <w:sz w:val="24"/>
                <w:szCs w:val="24"/>
              </w:rPr>
              <w:lastRenderedPageBreak/>
              <w:t>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50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autoSpaceDE w:val="0"/>
              <w:autoSpaceDN w:val="0"/>
              <w:adjustRightInd w:val="0"/>
              <w:outlineLvl w:val="1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  <w:r w:rsidRPr="00297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единиц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Эффективность деятельности медицинских организаций: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color w:val="FF0000"/>
                <w:spacing w:val="-6"/>
                <w:sz w:val="24"/>
                <w:szCs w:val="24"/>
              </w:rPr>
            </w:pP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51</w:t>
            </w:r>
            <w:r w:rsidRPr="00297FD2"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функция врачебной 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51</w:t>
            </w:r>
            <w:r w:rsidRPr="00297FD2">
              <w:rPr>
                <w:spacing w:val="-6"/>
                <w:sz w:val="24"/>
                <w:szCs w:val="24"/>
              </w:rPr>
              <w:t>.1.1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51</w:t>
            </w:r>
            <w:r w:rsidRPr="00297FD2">
              <w:rPr>
                <w:spacing w:val="-6"/>
                <w:sz w:val="24"/>
                <w:szCs w:val="24"/>
              </w:rPr>
              <w:t>.1.2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52</w:t>
            </w:r>
            <w:r w:rsidRPr="00297FD2">
              <w:rPr>
                <w:spacing w:val="-6"/>
                <w:sz w:val="24"/>
                <w:szCs w:val="24"/>
              </w:rPr>
              <w:t>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число дней работы койки в году: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333,0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52</w:t>
            </w:r>
            <w:r w:rsidRPr="00297FD2">
              <w:rPr>
                <w:spacing w:val="-6"/>
                <w:sz w:val="24"/>
                <w:szCs w:val="24"/>
              </w:rPr>
              <w:t>.2.1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336,5</w:t>
            </w:r>
          </w:p>
        </w:tc>
      </w:tr>
      <w:tr w:rsidR="00B95E22" w:rsidRPr="00297FD2" w:rsidTr="00B95E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52</w:t>
            </w:r>
            <w:r w:rsidRPr="00297FD2">
              <w:rPr>
                <w:spacing w:val="-6"/>
                <w:sz w:val="24"/>
                <w:szCs w:val="24"/>
              </w:rPr>
              <w:t>.2.2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E22" w:rsidRPr="00297FD2" w:rsidRDefault="00B95E22" w:rsidP="0028634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324,8</w:t>
            </w:r>
          </w:p>
        </w:tc>
      </w:tr>
    </w:tbl>
    <w:p w:rsidR="00B95E22" w:rsidRDefault="00B95E22" w:rsidP="00B95E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5E22" w:rsidRDefault="00B95E22" w:rsidP="00B95E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B95E22" w:rsidRPr="00916553" w:rsidRDefault="00B95E22" w:rsidP="00B95E22"/>
    <w:p w:rsidR="004A4CF9" w:rsidRDefault="004A4CF9"/>
    <w:sectPr w:rsidR="004A4CF9" w:rsidSect="00B95E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petite">
    <w:panose1 w:val="02000000000000000000"/>
    <w:charset w:val="CC"/>
    <w:family w:val="auto"/>
    <w:pitch w:val="variable"/>
    <w:sig w:usb0="80000227" w:usb1="4000000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E22"/>
    <w:rsid w:val="00174C7B"/>
    <w:rsid w:val="00195256"/>
    <w:rsid w:val="001D0267"/>
    <w:rsid w:val="001E3189"/>
    <w:rsid w:val="004929EA"/>
    <w:rsid w:val="004A4CF9"/>
    <w:rsid w:val="004C6528"/>
    <w:rsid w:val="00522CF7"/>
    <w:rsid w:val="0058589D"/>
    <w:rsid w:val="005D4CFC"/>
    <w:rsid w:val="00650DEA"/>
    <w:rsid w:val="006F7F7D"/>
    <w:rsid w:val="00744360"/>
    <w:rsid w:val="009934F7"/>
    <w:rsid w:val="00B81BAA"/>
    <w:rsid w:val="00B9098F"/>
    <w:rsid w:val="00B95E22"/>
    <w:rsid w:val="00C04B1F"/>
    <w:rsid w:val="00C21C42"/>
    <w:rsid w:val="00C45457"/>
    <w:rsid w:val="00C969C9"/>
    <w:rsid w:val="00DB51C3"/>
    <w:rsid w:val="00FE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5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95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900CFD-C3DC-4B1E-B816-67D45ED9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1824</Words>
  <Characters>10397</Characters>
  <Application>Microsoft Office Word</Application>
  <DocSecurity>0</DocSecurity>
  <Lines>86</Lines>
  <Paragraphs>24</Paragraphs>
  <ScaleCrop>false</ScaleCrop>
  <Company>gdb4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hs1c31n02u</dc:creator>
  <cp:keywords/>
  <dc:description/>
  <cp:lastModifiedBy>hs1c31n02u</cp:lastModifiedBy>
  <cp:revision>3</cp:revision>
  <cp:lastPrinted>2021-06-03T03:26:00Z</cp:lastPrinted>
  <dcterms:created xsi:type="dcterms:W3CDTF">2021-02-11T08:02:00Z</dcterms:created>
  <dcterms:modified xsi:type="dcterms:W3CDTF">2021-06-03T03:26:00Z</dcterms:modified>
</cp:coreProperties>
</file>